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9" w:rsidRPr="003978F9" w:rsidRDefault="003978F9" w:rsidP="003978F9">
      <w:pPr>
        <w:rPr>
          <w:rFonts w:ascii="Century Gothic" w:eastAsia="Calibri" w:hAnsi="Century Gothic" w:cs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600"/>
        <w:gridCol w:w="1260"/>
        <w:gridCol w:w="2250"/>
      </w:tblGrid>
      <w:tr w:rsidR="003978F9" w:rsidRPr="00A764CD" w:rsidTr="00933F4B">
        <w:trPr>
          <w:trHeight w:val="25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Patient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5C4E88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F9" w:rsidRPr="00A764CD" w:rsidTr="00933F4B">
        <w:trPr>
          <w:trHeight w:val="25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Hospital 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F9" w:rsidRPr="00A764CD" w:rsidTr="00933F4B">
        <w:trPr>
          <w:trHeight w:val="2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Ref. By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F9" w:rsidRPr="00A764CD" w:rsidRDefault="003978F9" w:rsidP="00A76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8F9" w:rsidRPr="003978F9" w:rsidRDefault="003978F9" w:rsidP="003978F9">
      <w:pPr>
        <w:rPr>
          <w:rFonts w:ascii="Century Gothic" w:hAnsi="Century Gothic"/>
          <w:b/>
          <w:sz w:val="8"/>
          <w:u w:val="single"/>
        </w:rPr>
      </w:pPr>
    </w:p>
    <w:p w:rsidR="003978F9" w:rsidRPr="00C56B89" w:rsidRDefault="003978F9" w:rsidP="003978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6B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MAMMOGRAPHY REPORT</w:t>
      </w:r>
    </w:p>
    <w:p w:rsidR="003978F9" w:rsidRPr="00C56B89" w:rsidRDefault="003978F9" w:rsidP="003978F9">
      <w:pPr>
        <w:pStyle w:val="NormalWeb"/>
        <w:rPr>
          <w:color w:val="000000" w:themeColor="text1"/>
        </w:rPr>
      </w:pPr>
      <w:r w:rsidRPr="00C56B89">
        <w:rPr>
          <w:rStyle w:val="Strong"/>
          <w:color w:val="000000" w:themeColor="text1"/>
        </w:rPr>
        <w:t>Indication for examination:</w:t>
      </w:r>
      <w:r w:rsidRPr="00C56B89">
        <w:rPr>
          <w:b/>
          <w:bCs/>
          <w:color w:val="000000" w:themeColor="text1"/>
        </w:rPr>
        <w:br/>
      </w:r>
      <w:r w:rsidR="00E607DB" w:rsidRPr="00C56B89">
        <w:rPr>
          <w:color w:val="000000" w:themeColor="text1"/>
        </w:rPr>
        <w:t>Screening mammogram</w:t>
      </w:r>
      <w:r w:rsidRPr="00C56B89">
        <w:rPr>
          <w:color w:val="000000" w:themeColor="text1"/>
        </w:rPr>
        <w:t>.</w:t>
      </w:r>
    </w:p>
    <w:p w:rsidR="003978F9" w:rsidRPr="00C56B89" w:rsidRDefault="003978F9" w:rsidP="0023645E">
      <w:pPr>
        <w:pStyle w:val="NormalWeb"/>
        <w:rPr>
          <w:rFonts w:eastAsia="Calibri"/>
          <w:color w:val="000000" w:themeColor="text1"/>
        </w:rPr>
      </w:pPr>
      <w:r w:rsidRPr="00C56B89">
        <w:rPr>
          <w:rStyle w:val="Strong"/>
          <w:color w:val="000000" w:themeColor="text1"/>
        </w:rPr>
        <w:t>Mammography Findings:</w:t>
      </w:r>
      <w:r w:rsidRPr="00C56B89">
        <w:rPr>
          <w:b/>
          <w:bCs/>
          <w:color w:val="000000" w:themeColor="text1"/>
        </w:rPr>
        <w:br/>
      </w:r>
      <w:r w:rsidRPr="00C56B89">
        <w:rPr>
          <w:color w:val="000000" w:themeColor="text1"/>
        </w:rPr>
        <w:t xml:space="preserve">Overall breast composition: </w:t>
      </w:r>
      <w:r w:rsidR="0023645E" w:rsidRPr="00C56B89">
        <w:rPr>
          <w:b/>
          <w:bCs/>
          <w:color w:val="000000" w:themeColor="text1"/>
        </w:rPr>
        <w:t>c</w:t>
      </w:r>
      <w:r w:rsidR="0023645E" w:rsidRPr="00C56B89">
        <w:rPr>
          <w:iCs/>
          <w:color w:val="000000" w:themeColor="text1"/>
        </w:rPr>
        <w:t>- The breasts are heterogeneously dense, which may obscure small masses.</w:t>
      </w:r>
      <w:r w:rsidR="0023645E" w:rsidRPr="00C56B89">
        <w:rPr>
          <w:color w:val="000000" w:themeColor="text1"/>
        </w:rPr>
        <w:br/>
      </w:r>
      <w:r w:rsidRPr="00C56B89">
        <w:rPr>
          <w:rFonts w:eastAsia="Calibri"/>
          <w:color w:val="000000" w:themeColor="text1"/>
        </w:rPr>
        <w:t>No focal lesions/architectural distortion/asymmetric density.</w:t>
      </w:r>
    </w:p>
    <w:p w:rsidR="003978F9" w:rsidRPr="00C56B89" w:rsidRDefault="003978F9" w:rsidP="003978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clustered pleomorphic microcalcifications.</w:t>
      </w:r>
    </w:p>
    <w:p w:rsidR="003978F9" w:rsidRPr="00C56B89" w:rsidRDefault="004C4DD4" w:rsidP="003978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macrocalcifications.</w:t>
      </w:r>
    </w:p>
    <w:p w:rsidR="003978F9" w:rsidRPr="00C56B89" w:rsidRDefault="003978F9" w:rsidP="003978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Nipples are normal. </w:t>
      </w:r>
    </w:p>
    <w:p w:rsidR="003978F9" w:rsidRPr="00C56B89" w:rsidRDefault="00CC4571" w:rsidP="003978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Retroareolar and periareolar regions appear normal. </w:t>
      </w:r>
      <w:r w:rsidR="003978F9" w:rsidRPr="00C56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prominent ducts.</w:t>
      </w:r>
    </w:p>
    <w:p w:rsidR="003978F9" w:rsidRPr="00C56B89" w:rsidRDefault="00277EC1" w:rsidP="003978F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kn-IN"/>
        </w:rPr>
      </w:pPr>
      <w:r w:rsidRPr="00C56B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kn-IN"/>
        </w:rPr>
        <w:t>No significant axillary lymphadenopathy.</w:t>
      </w:r>
    </w:p>
    <w:p w:rsidR="00277EC1" w:rsidRDefault="00C56B89" w:rsidP="003978F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Screening sonomammography:</w:t>
      </w:r>
    </w:p>
    <w:p w:rsidR="00C56B89" w:rsidRPr="00C56B89" w:rsidRDefault="00C56B89" w:rsidP="003978F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78F9" w:rsidRPr="00C56B89" w:rsidRDefault="003978F9" w:rsidP="003978F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6B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IMPRESSION:</w:t>
      </w:r>
    </w:p>
    <w:p w:rsidR="003978F9" w:rsidRPr="00C56B89" w:rsidRDefault="003978F9" w:rsidP="003978F9">
      <w:pPr>
        <w:pStyle w:val="NormalWeb"/>
        <w:rPr>
          <w:b/>
          <w:color w:val="000000" w:themeColor="text1"/>
        </w:rPr>
      </w:pPr>
      <w:r w:rsidRPr="00C56B89">
        <w:rPr>
          <w:b/>
          <w:color w:val="000000" w:themeColor="text1"/>
        </w:rPr>
        <w:t xml:space="preserve">BI-RADS </w:t>
      </w:r>
      <w:r w:rsidR="00277EC1" w:rsidRPr="00C56B89">
        <w:rPr>
          <w:b/>
          <w:color w:val="000000" w:themeColor="text1"/>
        </w:rPr>
        <w:t>1</w:t>
      </w:r>
      <w:r w:rsidR="00933F4B" w:rsidRPr="00C56B89">
        <w:rPr>
          <w:b/>
          <w:color w:val="000000" w:themeColor="text1"/>
        </w:rPr>
        <w:t xml:space="preserve"> (</w:t>
      </w:r>
      <w:r w:rsidR="005E0676">
        <w:rPr>
          <w:b/>
          <w:color w:val="000000" w:themeColor="text1"/>
        </w:rPr>
        <w:t>No significant abnormality</w:t>
      </w:r>
      <w:r w:rsidR="00933F4B" w:rsidRPr="00C56B89">
        <w:rPr>
          <w:b/>
          <w:color w:val="000000" w:themeColor="text1"/>
        </w:rPr>
        <w:t>)</w:t>
      </w:r>
    </w:p>
    <w:p w:rsidR="0097133A" w:rsidRPr="00C56B89" w:rsidRDefault="0097133A" w:rsidP="00971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C56B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The breast are almost entirely fatty.</w:t>
      </w:r>
      <w:r w:rsidRPr="00C56B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C56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Mammography is highly sensitive in this setting.</w:t>
      </w:r>
    </w:p>
    <w:p w:rsidR="0097133A" w:rsidRPr="00C56B89" w:rsidRDefault="0097133A" w:rsidP="00971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</w:t>
      </w:r>
      <w:r w:rsidRPr="00C56B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There are scattered areas of fibroglandular density.</w:t>
      </w:r>
      <w:r w:rsidRPr="00C56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 term density describes the degree of x-ray attenuation of breast tissue but not discrete mammographic findings.</w:t>
      </w:r>
    </w:p>
    <w:p w:rsidR="0097133A" w:rsidRPr="00C56B89" w:rsidRDefault="0097133A" w:rsidP="00971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C56B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The breasts are heterogeneously dense, which may obscure small masses.</w:t>
      </w:r>
      <w:r w:rsidRPr="00C56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Some areas in the breasts are sufficiently dense to obscure small masses.</w:t>
      </w:r>
    </w:p>
    <w:p w:rsidR="0097133A" w:rsidRPr="00C56B89" w:rsidRDefault="0097133A" w:rsidP="00971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B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C56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56B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The breasts are extremely dense, which lowers the sensitivity of mammography.</w:t>
      </w:r>
    </w:p>
    <w:p w:rsidR="0097133A" w:rsidRDefault="009713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78A" w:rsidRDefault="004557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78A" w:rsidRDefault="0045578A" w:rsidP="004557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MAMMOGRAPHY REPORT</w:t>
      </w:r>
    </w:p>
    <w:p w:rsidR="0045578A" w:rsidRDefault="0045578A" w:rsidP="0045578A">
      <w:pPr>
        <w:pStyle w:val="NormalWeb"/>
        <w:rPr>
          <w:color w:val="000000" w:themeColor="text1"/>
        </w:rPr>
      </w:pPr>
      <w:r>
        <w:rPr>
          <w:rStyle w:val="Strong"/>
          <w:color w:val="000000" w:themeColor="text1"/>
          <w:u w:val="single"/>
        </w:rPr>
        <w:t>Indication for examination:</w:t>
      </w:r>
      <w:r>
        <w:rPr>
          <w:color w:val="000000" w:themeColor="text1"/>
        </w:rPr>
        <w:br/>
        <w:t>Screening mammogram.</w:t>
      </w:r>
    </w:p>
    <w:p w:rsidR="0045578A" w:rsidRDefault="0045578A" w:rsidP="0045578A">
      <w:pPr>
        <w:pStyle w:val="NormalWeb"/>
        <w:rPr>
          <w:iCs/>
          <w:color w:val="000000" w:themeColor="text1"/>
        </w:rPr>
      </w:pPr>
      <w:r>
        <w:rPr>
          <w:rStyle w:val="Strong"/>
          <w:color w:val="000000" w:themeColor="text1"/>
          <w:u w:val="single"/>
        </w:rPr>
        <w:t>Mammography Findings:</w:t>
      </w:r>
      <w:r>
        <w:rPr>
          <w:b/>
          <w:bCs/>
          <w:color w:val="000000" w:themeColor="text1"/>
          <w:u w:val="single"/>
        </w:rPr>
        <w:br/>
      </w:r>
      <w:r>
        <w:rPr>
          <w:color w:val="000000" w:themeColor="text1"/>
        </w:rPr>
        <w:t xml:space="preserve">Overall breast composition: </w:t>
      </w:r>
      <w:r>
        <w:rPr>
          <w:b/>
          <w:bCs/>
          <w:color w:val="000000" w:themeColor="text1"/>
        </w:rPr>
        <w:t>b</w:t>
      </w:r>
      <w:r>
        <w:rPr>
          <w:iCs/>
          <w:color w:val="000000" w:themeColor="text1"/>
        </w:rPr>
        <w:t>- The breasts show scattered fibroglandular densities.</w:t>
      </w:r>
    </w:p>
    <w:p w:rsidR="0045578A" w:rsidRDefault="0045578A" w:rsidP="0045578A">
      <w:pPr>
        <w:pStyle w:val="NormalWeb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No focal lesions/architectural distortion/asymmetric density.</w:t>
      </w:r>
    </w:p>
    <w:p w:rsidR="0045578A" w:rsidRDefault="0045578A" w:rsidP="004557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clustered pleomorphic microcalcifications.</w:t>
      </w:r>
    </w:p>
    <w:p w:rsidR="0045578A" w:rsidRDefault="005F0BBC" w:rsidP="004557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macrocalcifications.</w:t>
      </w:r>
    </w:p>
    <w:p w:rsidR="0045578A" w:rsidRDefault="0045578A" w:rsidP="004557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Nipples are normal. </w:t>
      </w:r>
    </w:p>
    <w:p w:rsidR="0045578A" w:rsidRDefault="0045578A" w:rsidP="004557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Retroareolar and periareolar regions appear normal. No prominent ducts.</w:t>
      </w:r>
    </w:p>
    <w:p w:rsidR="0045578A" w:rsidRDefault="0045578A" w:rsidP="0045578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kn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kn-IN"/>
        </w:rPr>
        <w:t>No significant axillary lymphadenopathy.</w:t>
      </w:r>
    </w:p>
    <w:p w:rsidR="0045578A" w:rsidRDefault="0045578A" w:rsidP="0045578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Screening sonomammography:</w:t>
      </w:r>
    </w:p>
    <w:p w:rsidR="0045578A" w:rsidRDefault="0045578A" w:rsidP="0045578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obvious focal lesions.</w:t>
      </w:r>
    </w:p>
    <w:p w:rsidR="0045578A" w:rsidRDefault="0045578A" w:rsidP="0045578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IMPRESSION:</w:t>
      </w:r>
    </w:p>
    <w:p w:rsidR="0045578A" w:rsidRDefault="0045578A" w:rsidP="0045578A">
      <w:pPr>
        <w:pStyle w:val="NormalWeb"/>
        <w:rPr>
          <w:b/>
          <w:color w:val="000000" w:themeColor="text1"/>
        </w:rPr>
      </w:pPr>
      <w:r>
        <w:rPr>
          <w:b/>
          <w:color w:val="000000" w:themeColor="text1"/>
        </w:rPr>
        <w:t>BI-RADS 1 (normal)</w:t>
      </w:r>
    </w:p>
    <w:p w:rsidR="0045578A" w:rsidRPr="00C56B89" w:rsidRDefault="004557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578A" w:rsidRPr="00C56B89" w:rsidSect="0087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EB" w:rsidRDefault="003C14EB" w:rsidP="003978F9">
      <w:pPr>
        <w:spacing w:after="0" w:line="240" w:lineRule="auto"/>
      </w:pPr>
      <w:r>
        <w:separator/>
      </w:r>
    </w:p>
  </w:endnote>
  <w:endnote w:type="continuationSeparator" w:id="0">
    <w:p w:rsidR="003C14EB" w:rsidRDefault="003C14EB" w:rsidP="0039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EB" w:rsidRDefault="003C14EB" w:rsidP="003978F9">
      <w:pPr>
        <w:spacing w:after="0" w:line="240" w:lineRule="auto"/>
      </w:pPr>
      <w:r>
        <w:separator/>
      </w:r>
    </w:p>
  </w:footnote>
  <w:footnote w:type="continuationSeparator" w:id="0">
    <w:p w:rsidR="003C14EB" w:rsidRDefault="003C14EB" w:rsidP="0039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859"/>
    <w:multiLevelType w:val="multilevel"/>
    <w:tmpl w:val="0BC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F"/>
    <w:rsid w:val="0023645E"/>
    <w:rsid w:val="002645F1"/>
    <w:rsid w:val="00277EC1"/>
    <w:rsid w:val="003978F9"/>
    <w:rsid w:val="003C14EB"/>
    <w:rsid w:val="003F0A3C"/>
    <w:rsid w:val="00451483"/>
    <w:rsid w:val="0045578A"/>
    <w:rsid w:val="00465279"/>
    <w:rsid w:val="004C4DD4"/>
    <w:rsid w:val="0056534B"/>
    <w:rsid w:val="00582367"/>
    <w:rsid w:val="005C4E88"/>
    <w:rsid w:val="005E0676"/>
    <w:rsid w:val="005F0BBC"/>
    <w:rsid w:val="008122BF"/>
    <w:rsid w:val="00853A3F"/>
    <w:rsid w:val="00871167"/>
    <w:rsid w:val="008C66DC"/>
    <w:rsid w:val="00933F4B"/>
    <w:rsid w:val="0097133A"/>
    <w:rsid w:val="00A764CD"/>
    <w:rsid w:val="00B76833"/>
    <w:rsid w:val="00C35005"/>
    <w:rsid w:val="00C56B89"/>
    <w:rsid w:val="00CC4571"/>
    <w:rsid w:val="00D57B60"/>
    <w:rsid w:val="00E5753A"/>
    <w:rsid w:val="00E607DB"/>
    <w:rsid w:val="00EC72A2"/>
    <w:rsid w:val="00EF4CFB"/>
    <w:rsid w:val="00F22F20"/>
    <w:rsid w:val="00F46333"/>
    <w:rsid w:val="00F501E8"/>
    <w:rsid w:val="00F94C1F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906F3-30F3-4762-9C72-F90B8069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1F"/>
  </w:style>
  <w:style w:type="paragraph" w:styleId="Heading2">
    <w:name w:val="heading 2"/>
    <w:basedOn w:val="Normal"/>
    <w:next w:val="Normal"/>
    <w:link w:val="Heading2Char"/>
    <w:qFormat/>
    <w:rsid w:val="003978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8F9"/>
  </w:style>
  <w:style w:type="paragraph" w:styleId="Footer">
    <w:name w:val="footer"/>
    <w:basedOn w:val="Normal"/>
    <w:link w:val="FooterChar"/>
    <w:uiPriority w:val="99"/>
    <w:semiHidden/>
    <w:unhideWhenUsed/>
    <w:rsid w:val="0039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8F9"/>
  </w:style>
  <w:style w:type="character" w:customStyle="1" w:styleId="Heading2Char">
    <w:name w:val="Heading 2 Char"/>
    <w:basedOn w:val="DefaultParagraphFont"/>
    <w:link w:val="Heading2"/>
    <w:rsid w:val="00397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76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Radiology</dc:creator>
  <cp:keywords/>
  <dc:description/>
  <cp:lastModifiedBy>admin</cp:lastModifiedBy>
  <cp:revision>2</cp:revision>
  <dcterms:created xsi:type="dcterms:W3CDTF">2017-05-05T07:47:00Z</dcterms:created>
  <dcterms:modified xsi:type="dcterms:W3CDTF">2017-05-05T07:47:00Z</dcterms:modified>
</cp:coreProperties>
</file>